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FC" w:rsidRPr="00B17E29" w:rsidRDefault="00C06FFC" w:rsidP="00C06FFC">
      <w:pPr>
        <w:spacing w:after="120"/>
        <w:jc w:val="center"/>
        <w:rPr>
          <w:rFonts w:ascii="Book Antiqua" w:hAnsi="Book Antiqua"/>
          <w:b/>
          <w:bCs/>
          <w:sz w:val="28"/>
          <w:szCs w:val="28"/>
          <w:lang w:val="bg-BG"/>
        </w:rPr>
      </w:pPr>
      <w:r w:rsidRPr="00B17E29">
        <w:rPr>
          <w:rFonts w:ascii="Book Antiqua" w:hAnsi="Book Antiqua"/>
          <w:b/>
          <w:bCs/>
          <w:sz w:val="28"/>
          <w:szCs w:val="28"/>
          <w:lang w:val="bg-BG"/>
        </w:rPr>
        <w:t>Кръгла маса</w:t>
      </w:r>
    </w:p>
    <w:p w:rsidR="0071667E" w:rsidRPr="00B17E29" w:rsidRDefault="00C06FFC" w:rsidP="00C06FFC">
      <w:pPr>
        <w:spacing w:after="120"/>
        <w:jc w:val="center"/>
        <w:rPr>
          <w:rFonts w:ascii="Book Antiqua" w:hAnsi="Book Antiqua"/>
          <w:b/>
          <w:bCs/>
          <w:color w:val="C00000"/>
          <w:sz w:val="28"/>
          <w:szCs w:val="28"/>
          <w:lang w:val="bg-BG"/>
        </w:rPr>
      </w:pPr>
      <w:r w:rsidRPr="00B17E29">
        <w:rPr>
          <w:rFonts w:ascii="Book Antiqua" w:hAnsi="Book Antiqua"/>
          <w:b/>
          <w:bCs/>
          <w:color w:val="C00000"/>
          <w:sz w:val="28"/>
          <w:szCs w:val="28"/>
          <w:lang w:val="bg-BG"/>
        </w:rPr>
        <w:t>„СЪВРЕМЕННИ АСПЕКТИ В ПРОФИЛАКТИКАТА И ЛЕЧЕНИЕТО НА ОСТРИТЕ РЕСПИРАТОРНИ ЗАБОЛЯВАНИЯ“</w:t>
      </w:r>
    </w:p>
    <w:p w:rsidR="00B32D15" w:rsidRPr="00B17E29" w:rsidRDefault="00B32D15" w:rsidP="00C06FFC">
      <w:pPr>
        <w:spacing w:after="120"/>
        <w:jc w:val="center"/>
        <w:rPr>
          <w:rFonts w:ascii="Book Antiqua" w:hAnsi="Book Antiqua"/>
          <w:b/>
          <w:bCs/>
          <w:color w:val="C00000"/>
          <w:sz w:val="28"/>
          <w:szCs w:val="28"/>
          <w:lang w:val="bg-BG"/>
        </w:rPr>
      </w:pPr>
      <w:r w:rsidRPr="00B17E29">
        <w:rPr>
          <w:b/>
          <w:lang w:val="bg-BG"/>
        </w:rPr>
        <w:t>19 септември 2018</w:t>
      </w:r>
      <w:r w:rsidRPr="00B17E29">
        <w:rPr>
          <w:b/>
          <w:lang w:val="bg-BG"/>
        </w:rPr>
        <w:t xml:space="preserve"> г.</w:t>
      </w:r>
      <w:r w:rsidRPr="00B17E29">
        <w:rPr>
          <w:b/>
          <w:lang w:val="bg-BG"/>
        </w:rPr>
        <w:t>, 14:30 ч., зала Изток на Народното събрание</w:t>
      </w:r>
    </w:p>
    <w:p w:rsidR="00B32D15" w:rsidRPr="00B17E29" w:rsidRDefault="00B32D15" w:rsidP="00C06FFC">
      <w:pPr>
        <w:spacing w:after="120"/>
        <w:jc w:val="center"/>
        <w:rPr>
          <w:rFonts w:ascii="Book Antiqua" w:hAnsi="Book Antiqua"/>
          <w:b/>
          <w:bCs/>
          <w:sz w:val="28"/>
          <w:szCs w:val="28"/>
          <w:lang w:val="bg-BG"/>
        </w:rPr>
      </w:pPr>
    </w:p>
    <w:p w:rsidR="00B32D15" w:rsidRPr="00B17E29" w:rsidRDefault="00B32D15" w:rsidP="00C06FFC">
      <w:pPr>
        <w:spacing w:after="120"/>
        <w:jc w:val="center"/>
        <w:rPr>
          <w:rFonts w:ascii="Book Antiqua" w:hAnsi="Book Antiqua"/>
          <w:sz w:val="28"/>
          <w:szCs w:val="28"/>
          <w:lang w:val="bg-BG"/>
        </w:rPr>
      </w:pPr>
      <w:r w:rsidRPr="00B17E29">
        <w:rPr>
          <w:rFonts w:ascii="Book Antiqua" w:hAnsi="Book Antiqua"/>
          <w:b/>
          <w:bCs/>
          <w:sz w:val="28"/>
          <w:szCs w:val="28"/>
          <w:lang w:val="bg-BG"/>
        </w:rPr>
        <w:t>Изводи и препоръки</w:t>
      </w:r>
    </w:p>
    <w:p w:rsidR="0071667E" w:rsidRPr="00B17E29" w:rsidRDefault="005D74C2" w:rsidP="0071667E">
      <w:pPr>
        <w:spacing w:after="120"/>
        <w:jc w:val="both"/>
        <w:rPr>
          <w:rFonts w:ascii="Book Antiqua" w:hAnsi="Book Antiqua"/>
          <w:lang w:val="bg-BG"/>
        </w:rPr>
      </w:pPr>
      <w:r w:rsidRPr="00B17E29">
        <w:rPr>
          <w:rFonts w:ascii="Book Antiqua" w:hAnsi="Book Antiqua"/>
          <w:lang w:val="bg-BG"/>
        </w:rPr>
        <w:t>Въз основа на приетата резолюция на асамблеята на СЗО, препоръката на Съвета на Европейския съюз и на представената информация от експерти</w:t>
      </w:r>
      <w:r w:rsidR="0071667E" w:rsidRPr="00B17E29">
        <w:rPr>
          <w:rFonts w:ascii="Book Antiqua" w:hAnsi="Book Antiqua"/>
          <w:lang w:val="bg-BG"/>
        </w:rPr>
        <w:t xml:space="preserve">те и медицинските специалисти, </w:t>
      </w:r>
      <w:r w:rsidRPr="00B17E29">
        <w:rPr>
          <w:rFonts w:ascii="Book Antiqua" w:hAnsi="Book Antiqua"/>
          <w:lang w:val="bg-BG"/>
        </w:rPr>
        <w:t xml:space="preserve">участниците във форума се обединяват около схващането, че в България информираността на населението по отношение на сезонния грип е крайно недостатъчна, поради което нивото на имунизационния обхват с противогрипна ваксина е сред най-ниските в Европа. </w:t>
      </w:r>
    </w:p>
    <w:p w:rsidR="005D74C2" w:rsidRPr="00B17E29" w:rsidRDefault="005D74C2" w:rsidP="0071667E">
      <w:pPr>
        <w:spacing w:after="120"/>
        <w:jc w:val="both"/>
        <w:rPr>
          <w:rFonts w:ascii="Book Antiqua" w:hAnsi="Book Antiqua"/>
          <w:lang w:val="bg-BG"/>
        </w:rPr>
      </w:pPr>
      <w:r w:rsidRPr="00B17E29">
        <w:rPr>
          <w:rFonts w:ascii="Book Antiqua" w:hAnsi="Book Antiqua"/>
          <w:lang w:val="bg-BG"/>
        </w:rPr>
        <w:t>Безспорен напредък и успех е изготвянето на проект на Национална програма за подобряване на ваксинопрофилактиката на сезонния грип, 2019-2022 г., която ще спомогне отговорните институции, експертите и медицинските специалисти да обединят усилията си и чрез съвместни действия да допринесат за постигането на реални резултати за ограничаване разпространението и последиците от сезонния грип.</w:t>
      </w:r>
    </w:p>
    <w:p w:rsidR="005D74C2" w:rsidRPr="00B17E29" w:rsidRDefault="005D74C2" w:rsidP="0071667E">
      <w:pPr>
        <w:jc w:val="both"/>
        <w:rPr>
          <w:rFonts w:ascii="Book Antiqua" w:hAnsi="Book Antiqua"/>
          <w:lang w:val="bg-BG"/>
        </w:rPr>
      </w:pPr>
    </w:p>
    <w:p w:rsidR="005D74C2" w:rsidRPr="0071667E" w:rsidRDefault="005D74C2" w:rsidP="0071667E">
      <w:pPr>
        <w:spacing w:after="120"/>
        <w:jc w:val="both"/>
        <w:rPr>
          <w:rFonts w:ascii="Book Antiqua" w:hAnsi="Book Antiqua"/>
          <w:b/>
          <w:lang w:val="bg-BG"/>
        </w:rPr>
      </w:pPr>
      <w:r w:rsidRPr="00B17E29">
        <w:rPr>
          <w:rFonts w:ascii="Book Antiqua" w:hAnsi="Book Antiqua"/>
          <w:b/>
          <w:lang w:val="bg-BG"/>
        </w:rPr>
        <w:t>Участниците в кръглата маса се обединяват около следните</w:t>
      </w:r>
      <w:r w:rsidRPr="0071667E">
        <w:rPr>
          <w:rFonts w:ascii="Book Antiqua" w:hAnsi="Book Antiqua"/>
          <w:b/>
          <w:lang w:val="bg-BG"/>
        </w:rPr>
        <w:t xml:space="preserve"> препоръки към отговорните институции:</w:t>
      </w:r>
    </w:p>
    <w:p w:rsidR="005D74C2" w:rsidRPr="0071667E" w:rsidRDefault="0071667E" w:rsidP="0071667E">
      <w:pPr>
        <w:spacing w:after="120"/>
        <w:jc w:val="both"/>
        <w:rPr>
          <w:rFonts w:ascii="Book Antiqua" w:hAnsi="Book Antiqua"/>
          <w:lang w:val="bg-BG"/>
        </w:rPr>
      </w:pPr>
      <w:r w:rsidRPr="0071667E">
        <w:rPr>
          <w:rFonts w:ascii="Book Antiqua" w:hAnsi="Book Antiqua"/>
          <w:b/>
          <w:lang w:val="bg-BG"/>
        </w:rPr>
        <w:t>1.</w:t>
      </w:r>
      <w:r>
        <w:rPr>
          <w:rFonts w:ascii="Book Antiqua" w:hAnsi="Book Antiqua"/>
          <w:lang w:val="bg-BG"/>
        </w:rPr>
        <w:t xml:space="preserve"> </w:t>
      </w:r>
      <w:r w:rsidR="005D74C2" w:rsidRPr="0071667E">
        <w:rPr>
          <w:rFonts w:ascii="Book Antiqua" w:hAnsi="Book Antiqua"/>
          <w:lang w:val="bg-BG"/>
        </w:rPr>
        <w:t>Приемане и въвеждане в изпълнение, във възможно кратки срокове, на Национална програма за подобряване на ваксинопрофилактиката на сезонния грип, 2019-2022 г., с цел достигане на ваксинален обхват, съгласно препоръките на СЗО и на Съвета на Европейския съюз.</w:t>
      </w:r>
    </w:p>
    <w:p w:rsidR="005D74C2" w:rsidRPr="0071667E" w:rsidRDefault="0071667E" w:rsidP="0071667E">
      <w:pPr>
        <w:spacing w:after="120"/>
        <w:jc w:val="both"/>
        <w:rPr>
          <w:rFonts w:ascii="Book Antiqua" w:hAnsi="Book Antiqua"/>
          <w:lang w:val="bg-BG"/>
        </w:rPr>
      </w:pPr>
      <w:r w:rsidRPr="0071667E">
        <w:rPr>
          <w:rFonts w:ascii="Book Antiqua" w:hAnsi="Book Antiqua"/>
          <w:b/>
          <w:lang w:val="bg-BG"/>
        </w:rPr>
        <w:t>2.</w:t>
      </w:r>
      <w:r>
        <w:rPr>
          <w:rFonts w:ascii="Book Antiqua" w:hAnsi="Book Antiqua"/>
          <w:lang w:val="bg-BG"/>
        </w:rPr>
        <w:t xml:space="preserve"> </w:t>
      </w:r>
      <w:r w:rsidR="005D74C2" w:rsidRPr="0071667E">
        <w:rPr>
          <w:rFonts w:ascii="Book Antiqua" w:hAnsi="Book Antiqua"/>
          <w:lang w:val="bg-BG"/>
        </w:rPr>
        <w:t>Гарантиране на ефективна комуникация и координирани съвместни действия на институциите и медицинските специалисти за постигане на поставените цели в Националната програма.</w:t>
      </w:r>
    </w:p>
    <w:p w:rsidR="005D74C2" w:rsidRPr="0071667E" w:rsidRDefault="0071667E" w:rsidP="0071667E">
      <w:pPr>
        <w:spacing w:after="120"/>
        <w:jc w:val="both"/>
        <w:rPr>
          <w:rFonts w:ascii="Book Antiqua" w:hAnsi="Book Antiqua"/>
          <w:lang w:val="bg-BG"/>
        </w:rPr>
      </w:pPr>
      <w:r w:rsidRPr="0071667E">
        <w:rPr>
          <w:rFonts w:ascii="Book Antiqua" w:hAnsi="Book Antiqua"/>
          <w:b/>
          <w:lang w:val="bg-BG"/>
        </w:rPr>
        <w:t>3.</w:t>
      </w:r>
      <w:r>
        <w:rPr>
          <w:rFonts w:ascii="Book Antiqua" w:hAnsi="Book Antiqua"/>
          <w:lang w:val="bg-BG"/>
        </w:rPr>
        <w:t xml:space="preserve"> </w:t>
      </w:r>
      <w:r w:rsidR="005D74C2" w:rsidRPr="0071667E">
        <w:rPr>
          <w:rFonts w:ascii="Book Antiqua" w:hAnsi="Book Antiqua"/>
          <w:lang w:val="bg-BG"/>
        </w:rPr>
        <w:t>Създаване на ефективни процедури за събиране на данни за постигнат ваксинален обхват срещу сезонен грип и за отчет на извършените противогрипни имунизации.</w:t>
      </w:r>
    </w:p>
    <w:p w:rsidR="00614BB2" w:rsidRPr="0071667E" w:rsidRDefault="0071667E" w:rsidP="0071667E">
      <w:pPr>
        <w:spacing w:after="120"/>
        <w:jc w:val="both"/>
        <w:rPr>
          <w:rFonts w:ascii="Book Antiqua" w:hAnsi="Book Antiqua"/>
          <w:lang w:val="bg-BG"/>
        </w:rPr>
      </w:pPr>
      <w:r w:rsidRPr="0071667E">
        <w:rPr>
          <w:rFonts w:ascii="Book Antiqua" w:hAnsi="Book Antiqua"/>
          <w:b/>
          <w:lang w:val="bg-BG"/>
        </w:rPr>
        <w:t>4.</w:t>
      </w:r>
      <w:r>
        <w:rPr>
          <w:rFonts w:ascii="Book Antiqua" w:hAnsi="Book Antiqua"/>
          <w:lang w:val="bg-BG"/>
        </w:rPr>
        <w:t xml:space="preserve"> </w:t>
      </w:r>
      <w:r w:rsidR="005D74C2" w:rsidRPr="0071667E">
        <w:rPr>
          <w:rFonts w:ascii="Book Antiqua" w:hAnsi="Book Antiqua"/>
          <w:lang w:val="bg-BG"/>
        </w:rPr>
        <w:t>Организиране на информационни кампании за широката общественост относно ползата, безопасността и ефективността на противогрипните</w:t>
      </w:r>
      <w:bookmarkStart w:id="0" w:name="_GoBack"/>
      <w:bookmarkEnd w:id="0"/>
      <w:r w:rsidR="005D74C2" w:rsidRPr="0071667E">
        <w:rPr>
          <w:rFonts w:ascii="Book Antiqua" w:hAnsi="Book Antiqua"/>
          <w:lang w:val="bg-BG"/>
        </w:rPr>
        <w:t xml:space="preserve"> ваксини, с цел повишаване ваксиналния обхват на населението.</w:t>
      </w:r>
    </w:p>
    <w:sectPr w:rsidR="00614BB2" w:rsidRPr="007166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C2"/>
    <w:rsid w:val="005012AD"/>
    <w:rsid w:val="0058324A"/>
    <w:rsid w:val="005D74C2"/>
    <w:rsid w:val="00614BB2"/>
    <w:rsid w:val="006C29CE"/>
    <w:rsid w:val="0071667E"/>
    <w:rsid w:val="00721FD1"/>
    <w:rsid w:val="009D16F6"/>
    <w:rsid w:val="00B17E29"/>
    <w:rsid w:val="00B32D15"/>
    <w:rsid w:val="00B4692A"/>
    <w:rsid w:val="00BA20B4"/>
    <w:rsid w:val="00BF05E4"/>
    <w:rsid w:val="00C06FFC"/>
    <w:rsid w:val="00DD5489"/>
    <w:rsid w:val="00E01453"/>
    <w:rsid w:val="00E13FEB"/>
    <w:rsid w:val="00E972C5"/>
    <w:rsid w:val="00F1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475A_MT</dc:creator>
  <cp:lastModifiedBy>475A_MT</cp:lastModifiedBy>
  <cp:revision>8</cp:revision>
  <dcterms:created xsi:type="dcterms:W3CDTF">2018-10-29T09:10:00Z</dcterms:created>
  <dcterms:modified xsi:type="dcterms:W3CDTF">2018-10-29T09:21:00Z</dcterms:modified>
</cp:coreProperties>
</file>